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148C" w14:textId="275ACE81" w:rsidR="000461CA" w:rsidRDefault="007B4CE4" w:rsidP="0036188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Townhome for rent</w:t>
      </w:r>
      <w:r w:rsidR="004D2529">
        <w:rPr>
          <w:b/>
          <w:sz w:val="40"/>
          <w:szCs w:val="40"/>
        </w:rPr>
        <w:t>/sale</w:t>
      </w:r>
    </w:p>
    <w:p w14:paraId="0ED355A0" w14:textId="77777777" w:rsidR="007B4CE4" w:rsidRPr="007B4CE4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7B4CE4">
        <w:rPr>
          <w:rFonts w:ascii="Helvetica" w:hAnsi="Helvetica" w:cs="Helvetica"/>
          <w:sz w:val="24"/>
          <w:szCs w:val="24"/>
        </w:rPr>
        <w:t xml:space="preserve">BEAUTIFUL 2-STORY, END-UNIT CONDO AVAILABLE CLOSE TO BUTLER PLAZA, UF &amp; SHANDS! </w:t>
      </w:r>
      <w:r w:rsidR="00AD48A8" w:rsidRPr="007B4CE4">
        <w:rPr>
          <w:rFonts w:ascii="Helvetica" w:hAnsi="Helvetica" w:cs="Helvetica"/>
          <w:sz w:val="24"/>
          <w:szCs w:val="24"/>
        </w:rPr>
        <w:t xml:space="preserve"> </w:t>
      </w:r>
    </w:p>
    <w:p w14:paraId="5E49389E" w14:textId="5C88817D" w:rsidR="00361885" w:rsidRDefault="00AD48A8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</w:t>
      </w:r>
      <w:proofErr w:type="gramStart"/>
      <w:r>
        <w:rPr>
          <w:rFonts w:ascii="Helvetica" w:hAnsi="Helvetica" w:cs="Helvetica"/>
          <w:sz w:val="21"/>
          <w:szCs w:val="21"/>
        </w:rPr>
        <w:t>like</w:t>
      </w:r>
      <w:proofErr w:type="gramEnd"/>
      <w:r>
        <w:rPr>
          <w:rFonts w:ascii="Helvetica" w:hAnsi="Helvetica" w:cs="Helvetica"/>
          <w:sz w:val="21"/>
          <w:szCs w:val="21"/>
        </w:rPr>
        <w:t xml:space="preserve"> 15 minutes door to team room, including walk from resident parking!)</w:t>
      </w:r>
      <w:r w:rsidR="00361885">
        <w:rPr>
          <w:rFonts w:ascii="Helvetica" w:hAnsi="Helvetica" w:cs="Helvetica"/>
          <w:sz w:val="21"/>
          <w:szCs w:val="21"/>
        </w:rPr>
        <w:br/>
        <w:t xml:space="preserve">-2-Story floorplan means nobody above or below you </w:t>
      </w:r>
    </w:p>
    <w:p w14:paraId="3A0DE5AF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-End unit provides extra living room space as well as extra light!</w:t>
      </w:r>
      <w:r>
        <w:rPr>
          <w:rFonts w:ascii="Helvetica" w:hAnsi="Helvetica" w:cs="Helvetica"/>
          <w:sz w:val="21"/>
          <w:szCs w:val="21"/>
        </w:rPr>
        <w:br/>
        <w:t xml:space="preserve">-Both bedrooms upstairs have their own bathroom and spacious closets </w:t>
      </w:r>
      <w:r>
        <w:rPr>
          <w:rFonts w:ascii="Helvetica" w:hAnsi="Helvetica" w:cs="Helvetica"/>
          <w:sz w:val="21"/>
          <w:szCs w:val="21"/>
        </w:rPr>
        <w:br/>
        <w:t xml:space="preserve">-Use the downstairs room as either an office or a 3rd bedroom! </w:t>
      </w:r>
      <w:r>
        <w:rPr>
          <w:rFonts w:ascii="Helvetica" w:hAnsi="Helvetica" w:cs="Helvetica"/>
          <w:sz w:val="21"/>
          <w:szCs w:val="21"/>
        </w:rPr>
        <w:br/>
        <w:t xml:space="preserve">-Beautiful kitchen area with granite counter-tops, wood cabinets and an under-mounted sink </w:t>
      </w:r>
      <w:r>
        <w:rPr>
          <w:rFonts w:ascii="Helvetica" w:hAnsi="Helvetica" w:cs="Helvetica"/>
          <w:sz w:val="21"/>
          <w:szCs w:val="21"/>
        </w:rPr>
        <w:br/>
        <w:t xml:space="preserve">-All appliances included, including washer and dryer. </w:t>
      </w:r>
      <w:r>
        <w:rPr>
          <w:rFonts w:ascii="Helvetica" w:hAnsi="Helvetica" w:cs="Helvetica"/>
          <w:sz w:val="21"/>
          <w:szCs w:val="21"/>
        </w:rPr>
        <w:br/>
        <w:t xml:space="preserve">-Concrete block between every unit creates a great sound barrier- very quiet </w:t>
      </w:r>
      <w:r>
        <w:rPr>
          <w:rFonts w:ascii="Helvetica" w:hAnsi="Helvetica" w:cs="Helvetica"/>
          <w:sz w:val="21"/>
          <w:szCs w:val="21"/>
        </w:rPr>
        <w:br/>
        <w:t xml:space="preserve">-Community features include a sparkling swimming pool, green areas, bus routes to UF and </w:t>
      </w:r>
      <w:proofErr w:type="spellStart"/>
      <w:r>
        <w:rPr>
          <w:rFonts w:ascii="Helvetica" w:hAnsi="Helvetica" w:cs="Helvetica"/>
          <w:sz w:val="21"/>
          <w:szCs w:val="21"/>
        </w:rPr>
        <w:t>Shands</w:t>
      </w:r>
      <w:proofErr w:type="spellEnd"/>
      <w:r>
        <w:rPr>
          <w:rFonts w:ascii="Helvetica" w:hAnsi="Helvetica" w:cs="Helvetica"/>
          <w:sz w:val="21"/>
          <w:szCs w:val="21"/>
        </w:rPr>
        <w:t>.</w:t>
      </w:r>
    </w:p>
    <w:p w14:paraId="42312DB6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-Neighbors are health science students, young professionals. </w:t>
      </w:r>
    </w:p>
    <w:p w14:paraId="5CACDA7A" w14:textId="303C379B" w:rsidR="004D2529" w:rsidRDefault="004D2529" w:rsidP="00361885">
      <w:pPr>
        <w:spacing w:after="0"/>
        <w:rPr>
          <w:rFonts w:ascii="Helvetica" w:hAnsi="Helvetica" w:cs="Helvetica"/>
          <w:sz w:val="21"/>
          <w:szCs w:val="21"/>
        </w:rPr>
      </w:pPr>
    </w:p>
    <w:p w14:paraId="2B142400" w14:textId="77777777" w:rsidR="004D2529" w:rsidRPr="004D2529" w:rsidRDefault="004D2529" w:rsidP="004D2529">
      <w:pPr>
        <w:spacing w:after="0"/>
        <w:jc w:val="center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 xml:space="preserve">Please contact: </w:t>
      </w:r>
      <w:hyperlink r:id="rId4" w:history="1">
        <w:r w:rsidRPr="003D2CA8">
          <w:rPr>
            <w:rStyle w:val="Hyperlink"/>
            <w:rFonts w:ascii="Helvetica" w:hAnsi="Helvetica" w:cs="Helvetica"/>
            <w:b/>
            <w:sz w:val="21"/>
            <w:szCs w:val="21"/>
          </w:rPr>
          <w:t>Daphy@peds.ufl.edu</w:t>
        </w:r>
      </w:hyperlink>
      <w:r>
        <w:rPr>
          <w:rFonts w:ascii="Helvetica" w:hAnsi="Helvetica" w:cs="Helvetica"/>
          <w:b/>
          <w:sz w:val="21"/>
          <w:szCs w:val="21"/>
        </w:rPr>
        <w:t xml:space="preserve"> with interest</w:t>
      </w:r>
    </w:p>
    <w:p w14:paraId="112DF4C7" w14:textId="77777777" w:rsidR="004D2529" w:rsidRDefault="004D2529" w:rsidP="00361885">
      <w:pPr>
        <w:spacing w:after="0"/>
        <w:rPr>
          <w:rFonts w:ascii="Helvetica" w:hAnsi="Helvetica" w:cs="Helvetica"/>
          <w:sz w:val="21"/>
          <w:szCs w:val="21"/>
        </w:rPr>
        <w:sectPr w:rsidR="004D2529" w:rsidSect="004D2529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14:paraId="12A17463" w14:textId="77777777" w:rsidR="00361885" w:rsidRDefault="00361885" w:rsidP="00361885">
      <w:pPr>
        <w:spacing w:after="0"/>
        <w:rPr>
          <w:rFonts w:ascii="Helvetica" w:hAnsi="Helvetica" w:cs="Helvetica"/>
          <w:sz w:val="21"/>
          <w:szCs w:val="21"/>
        </w:rPr>
      </w:pPr>
    </w:p>
    <w:p w14:paraId="56FAA62C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</w:p>
    <w:p w14:paraId="68C5C644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64A9193F" wp14:editId="463A61AC">
            <wp:extent cx="1708573" cy="2281473"/>
            <wp:effectExtent l="0" t="0" r="6350" b="5080"/>
            <wp:docPr id="7" name="Picture 7" descr="http://images.craigslist.org/00i0i_ggf4hdSbZ5H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raigslist.org/00i0i_ggf4hdSbZ5H_600x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00" cy="22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40835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Living Room into kitchen, into downstairs den/ 3</w:t>
      </w:r>
      <w:r w:rsidRPr="00361885">
        <w:rPr>
          <w:rFonts w:ascii="Helvetica" w:hAnsi="Helvetica" w:cs="Helvetica"/>
          <w:sz w:val="21"/>
          <w:szCs w:val="21"/>
          <w:vertAlign w:val="superscript"/>
        </w:rPr>
        <w:t>rd</w:t>
      </w:r>
      <w:r>
        <w:rPr>
          <w:rFonts w:ascii="Helvetica" w:hAnsi="Helvetica" w:cs="Helvetica"/>
          <w:sz w:val="21"/>
          <w:szCs w:val="21"/>
        </w:rPr>
        <w:t xml:space="preserve"> bedroom</w:t>
      </w:r>
    </w:p>
    <w:p w14:paraId="60CB8323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</w:p>
    <w:p w14:paraId="7A72C428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48C1F0E1" wp14:editId="5342C912">
            <wp:extent cx="1532292" cy="2046083"/>
            <wp:effectExtent l="0" t="0" r="0" b="0"/>
            <wp:docPr id="8" name="Picture 8" descr="http://images.craigslist.org/00y0y_VFwDTxSN8v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raigslist.org/00y0y_VFwDTxSN8v_600x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79" cy="20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28B2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Stairs</w:t>
      </w:r>
    </w:p>
    <w:p w14:paraId="3898A101" w14:textId="77777777" w:rsidR="00361885" w:rsidRDefault="00361885" w:rsidP="00AD48A8">
      <w:pPr>
        <w:spacing w:after="0"/>
        <w:rPr>
          <w:rFonts w:ascii="Helvetica" w:hAnsi="Helvetica" w:cs="Helvetica"/>
          <w:sz w:val="21"/>
          <w:szCs w:val="21"/>
        </w:rPr>
      </w:pPr>
    </w:p>
    <w:p w14:paraId="526587FE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inline distT="0" distB="0" distL="0" distR="0" wp14:anchorId="44288F81" wp14:editId="63162B24">
            <wp:extent cx="2887703" cy="2046083"/>
            <wp:effectExtent l="0" t="0" r="8255" b="0"/>
            <wp:docPr id="4" name="Picture 4" descr="http://mls.condosingainesville.com/369624/36962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ls.condosingainesville.com/369624/369624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3"/>
                    <a:stretch/>
                  </pic:blipFill>
                  <pic:spPr bwMode="auto">
                    <a:xfrm>
                      <a:off x="0" y="0"/>
                      <a:ext cx="2891828" cy="20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C1EF2F1" w14:textId="77777777" w:rsidR="00361885" w:rsidRP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361885">
        <w:rPr>
          <w:rFonts w:ascii="Helvetica" w:hAnsi="Helvetica" w:cs="Helvetica"/>
          <w:sz w:val="24"/>
          <w:szCs w:val="24"/>
        </w:rPr>
        <w:t>Master bedroom</w:t>
      </w:r>
    </w:p>
    <w:p w14:paraId="6A5ACEF5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inline distT="0" distB="0" distL="0" distR="0" wp14:anchorId="6481F7C4" wp14:editId="690B056C">
            <wp:extent cx="2833154" cy="2000816"/>
            <wp:effectExtent l="0" t="0" r="5715" b="0"/>
            <wp:docPr id="5" name="Picture 5" descr="http://mls.condosingainesville.com/369624/369624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ls.condosingainesville.com/369624/369624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" b="7531"/>
                    <a:stretch/>
                  </pic:blipFill>
                  <pic:spPr bwMode="auto">
                    <a:xfrm>
                      <a:off x="0" y="0"/>
                      <a:ext cx="2834694" cy="200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8C26AD1" w14:textId="77777777" w:rsidR="00361885" w:rsidRP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361885">
        <w:rPr>
          <w:rFonts w:ascii="Helvetica" w:hAnsi="Helvetica" w:cs="Helvetica"/>
          <w:sz w:val="24"/>
          <w:szCs w:val="24"/>
        </w:rPr>
        <w:t>Master bed and bath into hallway</w:t>
      </w:r>
    </w:p>
    <w:p w14:paraId="1588974A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222222"/>
        </w:rPr>
        <w:lastRenderedPageBreak/>
        <w:drawing>
          <wp:inline distT="0" distB="0" distL="0" distR="0" wp14:anchorId="66DBFDAA" wp14:editId="209F3F26">
            <wp:extent cx="2282279" cy="1714500"/>
            <wp:effectExtent l="0" t="0" r="3810" b="0"/>
            <wp:docPr id="10" name="Picture 10" descr="http://images.craigslist.org/00K0K_kBeiqCUzcHE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raigslist.org/00K0K_kBeiqCUzcHE_600x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79" cy="17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B0AC" w14:textId="77777777" w:rsidR="00AD48A8" w:rsidRPr="00AD48A8" w:rsidRDefault="00AD48A8" w:rsidP="00361885">
      <w:pPr>
        <w:spacing w:after="0"/>
        <w:jc w:val="center"/>
        <w:rPr>
          <w:rFonts w:ascii="Helvetica" w:hAnsi="Helvetica"/>
          <w:sz w:val="24"/>
          <w:szCs w:val="24"/>
        </w:rPr>
      </w:pPr>
      <w:proofErr w:type="gramStart"/>
      <w:r w:rsidRPr="00AD48A8">
        <w:rPr>
          <w:rFonts w:ascii="Helvetica" w:hAnsi="Helvetica"/>
          <w:sz w:val="24"/>
          <w:szCs w:val="24"/>
        </w:rPr>
        <w:t>master</w:t>
      </w:r>
      <w:proofErr w:type="gramEnd"/>
      <w:r w:rsidRPr="00AD48A8">
        <w:rPr>
          <w:rFonts w:ascii="Helvetica" w:hAnsi="Helvetica"/>
          <w:sz w:val="24"/>
          <w:szCs w:val="24"/>
        </w:rPr>
        <w:t xml:space="preserve"> bedroom with double closet (also has a bathroom)</w:t>
      </w:r>
    </w:p>
    <w:p w14:paraId="65269890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inline distT="0" distB="0" distL="0" distR="0" wp14:anchorId="184646DC" wp14:editId="5B192649">
            <wp:extent cx="2800286" cy="2350008"/>
            <wp:effectExtent l="0" t="0" r="0" b="12700"/>
            <wp:docPr id="6" name="Picture 6" descr="http://mls.condosingainesville.com/361732/36173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ls.condosingainesville.com/361732/361732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24" r="12467" b="446"/>
                    <a:stretch/>
                  </pic:blipFill>
                  <pic:spPr bwMode="auto">
                    <a:xfrm>
                      <a:off x="0" y="0"/>
                      <a:ext cx="2811184" cy="235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4B7C39A" w14:textId="77777777" w:rsid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361885">
        <w:rPr>
          <w:rFonts w:ascii="Helvetica" w:hAnsi="Helvetica" w:cs="Helvetica"/>
          <w:sz w:val="24"/>
          <w:szCs w:val="24"/>
        </w:rPr>
        <w:t>Den/ 3</w:t>
      </w:r>
      <w:r w:rsidRPr="00361885">
        <w:rPr>
          <w:rFonts w:ascii="Helvetica" w:hAnsi="Helvetica" w:cs="Helvetica"/>
          <w:sz w:val="24"/>
          <w:szCs w:val="24"/>
          <w:vertAlign w:val="superscript"/>
        </w:rPr>
        <w:t>rd</w:t>
      </w:r>
      <w:r w:rsidRPr="00361885">
        <w:rPr>
          <w:rFonts w:ascii="Helvetica" w:hAnsi="Helvetica" w:cs="Helvetica"/>
          <w:sz w:val="24"/>
          <w:szCs w:val="24"/>
        </w:rPr>
        <w:t xml:space="preserve"> bedroom with bath into patio</w:t>
      </w:r>
    </w:p>
    <w:p w14:paraId="68D7A503" w14:textId="77777777" w:rsidR="00361885" w:rsidRP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14:paraId="33E25B87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6EDE997B" wp14:editId="6CB2F127">
            <wp:extent cx="2924270" cy="2462543"/>
            <wp:effectExtent l="0" t="0" r="9525" b="0"/>
            <wp:docPr id="9" name="Picture 9" descr="http://images.craigslist.org/00606_luR941P9g6v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craigslist.org/00606_luR941P9g6v_600x4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22" cy="24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E120D" w14:textId="77777777" w:rsidR="00361885" w:rsidRPr="00AD48A8" w:rsidRDefault="00AD48A8" w:rsidP="00361885">
      <w:pPr>
        <w:spacing w:after="0"/>
        <w:jc w:val="center"/>
        <w:rPr>
          <w:rFonts w:ascii="Helvetica" w:hAnsi="Helvetica"/>
          <w:sz w:val="24"/>
          <w:szCs w:val="24"/>
        </w:rPr>
      </w:pPr>
      <w:proofErr w:type="gramStart"/>
      <w:r w:rsidRPr="00AD48A8">
        <w:rPr>
          <w:rFonts w:ascii="Helvetica" w:hAnsi="Helvetica"/>
          <w:sz w:val="24"/>
          <w:szCs w:val="24"/>
        </w:rPr>
        <w:t>downstairs</w:t>
      </w:r>
      <w:proofErr w:type="gramEnd"/>
      <w:r w:rsidRPr="00AD48A8">
        <w:rPr>
          <w:rFonts w:ascii="Helvetica" w:hAnsi="Helvetica"/>
          <w:sz w:val="24"/>
          <w:szCs w:val="24"/>
        </w:rPr>
        <w:t xml:space="preserve"> bathroom</w:t>
      </w:r>
    </w:p>
    <w:p w14:paraId="1B67458E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27DA4D8B" wp14:editId="7CDDA861">
            <wp:extent cx="2708275" cy="2025147"/>
            <wp:effectExtent l="0" t="0" r="9525" b="6985"/>
            <wp:docPr id="3" name="Picture 3" descr="http://mls.condosingainesville.com/371083/37108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" descr="http://mls.condosingainesville.com/371083/371083_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2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2157" w14:textId="77777777" w:rsidR="00361885" w:rsidRPr="00361885" w:rsidRDefault="00361885" w:rsidP="00361885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361885">
        <w:rPr>
          <w:rFonts w:ascii="Helvetica" w:hAnsi="Helvetica" w:cs="Helvetica"/>
          <w:sz w:val="24"/>
          <w:szCs w:val="24"/>
        </w:rPr>
        <w:t>Spacious laundry room with space for hanging rack/ shelving unit</w:t>
      </w:r>
    </w:p>
    <w:p w14:paraId="41DFEEC2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</w:p>
    <w:p w14:paraId="46D74E62" w14:textId="77777777" w:rsidR="00361885" w:rsidRDefault="00361885" w:rsidP="00361885">
      <w:pPr>
        <w:spacing w:after="0"/>
        <w:jc w:val="center"/>
        <w:rPr>
          <w:b/>
          <w:sz w:val="40"/>
          <w:szCs w:val="40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inline distT="0" distB="0" distL="0" distR="0" wp14:anchorId="5E919E1A" wp14:editId="136B37DF">
            <wp:extent cx="3223033" cy="2425152"/>
            <wp:effectExtent l="0" t="0" r="0" b="0"/>
            <wp:docPr id="2" name="Picture 2" descr="http://mls.condosingainesville.com/370246/3702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ls.condosingainesville.com/370246/370246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46" cy="24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F17F" w14:textId="77777777" w:rsidR="00AD48A8" w:rsidRPr="00AD48A8" w:rsidRDefault="00AD48A8" w:rsidP="00361885">
      <w:pPr>
        <w:spacing w:after="0"/>
        <w:jc w:val="center"/>
        <w:rPr>
          <w:rFonts w:ascii="Helvetica" w:hAnsi="Helvetica"/>
          <w:sz w:val="24"/>
          <w:szCs w:val="24"/>
        </w:rPr>
      </w:pPr>
      <w:r w:rsidRPr="00AD48A8">
        <w:rPr>
          <w:rFonts w:ascii="Helvetica" w:hAnsi="Helvetica"/>
          <w:sz w:val="24"/>
          <w:szCs w:val="24"/>
        </w:rPr>
        <w:t>Pool with bathroom and charcoal grills</w:t>
      </w:r>
    </w:p>
    <w:p w14:paraId="52CB848E" w14:textId="77777777" w:rsidR="00AD48A8" w:rsidRPr="00361885" w:rsidRDefault="00AD48A8" w:rsidP="00361885">
      <w:pPr>
        <w:spacing w:after="0"/>
        <w:jc w:val="center"/>
        <w:rPr>
          <w:b/>
          <w:sz w:val="40"/>
          <w:szCs w:val="40"/>
        </w:rPr>
      </w:pPr>
    </w:p>
    <w:sectPr w:rsidR="00AD48A8" w:rsidRPr="00361885" w:rsidSect="003618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85"/>
    <w:rsid w:val="00023AC7"/>
    <w:rsid w:val="000461CA"/>
    <w:rsid w:val="00361885"/>
    <w:rsid w:val="004D2529"/>
    <w:rsid w:val="00555BA2"/>
    <w:rsid w:val="007B4CE4"/>
    <w:rsid w:val="009B00BE"/>
    <w:rsid w:val="00A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94D13"/>
  <w15:docId w15:val="{B54E9CB7-5649-4B74-850E-EEF69DE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Daphy@peds.ufl.edu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Florida</dc:creator>
  <cp:lastModifiedBy>Hutchinson, D'Angela T.</cp:lastModifiedBy>
  <cp:revision>2</cp:revision>
  <dcterms:created xsi:type="dcterms:W3CDTF">2017-05-23T15:35:00Z</dcterms:created>
  <dcterms:modified xsi:type="dcterms:W3CDTF">2017-05-23T15:35:00Z</dcterms:modified>
</cp:coreProperties>
</file>